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917" w:rsidRDefault="00AC1917">
      <w:pPr>
        <w:rPr>
          <w:b/>
          <w:sz w:val="36"/>
          <w:szCs w:val="36"/>
        </w:rPr>
      </w:pPr>
      <w:bookmarkStart w:id="0" w:name="_GoBack"/>
      <w:bookmarkEnd w:id="0"/>
    </w:p>
    <w:p w:rsidR="00754130" w:rsidRPr="001A5B9C" w:rsidRDefault="00670B85">
      <w:pPr>
        <w:rPr>
          <w:b/>
          <w:sz w:val="36"/>
          <w:szCs w:val="36"/>
        </w:rPr>
      </w:pPr>
      <w:r w:rsidRPr="001A5B9C">
        <w:rPr>
          <w:b/>
          <w:sz w:val="36"/>
          <w:szCs w:val="36"/>
        </w:rPr>
        <w:t xml:space="preserve">Register as a User on the Department of Labour Website </w:t>
      </w:r>
    </w:p>
    <w:p w:rsidR="00670B85" w:rsidRDefault="00670B85" w:rsidP="00670B8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Introduction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70B85" w:rsidTr="00670B85">
        <w:tc>
          <w:tcPr>
            <w:tcW w:w="9016" w:type="dxa"/>
          </w:tcPr>
          <w:p w:rsidR="00670B85" w:rsidRPr="00670B85" w:rsidRDefault="00670B85" w:rsidP="00670B85">
            <w:pPr>
              <w:rPr>
                <w:b/>
                <w:sz w:val="28"/>
                <w:szCs w:val="28"/>
              </w:rPr>
            </w:pPr>
            <w:r w:rsidRPr="00670B85">
              <w:rPr>
                <w:b/>
                <w:sz w:val="28"/>
                <w:szCs w:val="28"/>
              </w:rPr>
              <w:t>Purpose</w:t>
            </w:r>
          </w:p>
          <w:p w:rsidR="00670B85" w:rsidRPr="00670B85" w:rsidRDefault="00670B85" w:rsidP="00670B85">
            <w:pPr>
              <w:rPr>
                <w:sz w:val="28"/>
                <w:szCs w:val="28"/>
              </w:rPr>
            </w:pPr>
          </w:p>
          <w:p w:rsidR="00670B85" w:rsidRDefault="00670B85" w:rsidP="001A5B9C">
            <w:pPr>
              <w:rPr>
                <w:b/>
                <w:sz w:val="28"/>
                <w:szCs w:val="28"/>
              </w:rPr>
            </w:pPr>
            <w:r w:rsidRPr="00670B85">
              <w:rPr>
                <w:sz w:val="28"/>
                <w:szCs w:val="28"/>
              </w:rPr>
              <w:t>The purpose of this document is to take the Department of</w:t>
            </w:r>
            <w:r w:rsidR="001A5B9C">
              <w:rPr>
                <w:sz w:val="28"/>
                <w:szCs w:val="28"/>
              </w:rPr>
              <w:t xml:space="preserve"> Employment ad</w:t>
            </w:r>
            <w:r w:rsidRPr="00670B85">
              <w:rPr>
                <w:sz w:val="28"/>
                <w:szCs w:val="28"/>
              </w:rPr>
              <w:t xml:space="preserve"> Labour Clients through User registration process to become a transactional user on any of the Departments Applications/Systems of their interest.</w:t>
            </w:r>
          </w:p>
        </w:tc>
      </w:tr>
      <w:tr w:rsidR="00670B85" w:rsidTr="00670B85">
        <w:tc>
          <w:tcPr>
            <w:tcW w:w="9016" w:type="dxa"/>
          </w:tcPr>
          <w:p w:rsidR="00670B85" w:rsidRDefault="001A5B9C" w:rsidP="00670B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Business Scenario</w:t>
            </w:r>
          </w:p>
          <w:p w:rsidR="001A5B9C" w:rsidRDefault="001A5B9C" w:rsidP="00670B85">
            <w:pPr>
              <w:rPr>
                <w:b/>
                <w:sz w:val="28"/>
                <w:szCs w:val="28"/>
              </w:rPr>
            </w:pPr>
          </w:p>
          <w:p w:rsidR="001A5B9C" w:rsidRPr="001A5B9C" w:rsidRDefault="001A5B9C" w:rsidP="00670B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Employer/Healthcare Provider/3</w:t>
            </w:r>
            <w:r w:rsidRPr="001A5B9C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Party registers themselves as users on the Departmental Website.</w:t>
            </w:r>
          </w:p>
        </w:tc>
      </w:tr>
      <w:tr w:rsidR="00670B85" w:rsidTr="00AC1917">
        <w:trPr>
          <w:trHeight w:val="2105"/>
        </w:trPr>
        <w:tc>
          <w:tcPr>
            <w:tcW w:w="9016" w:type="dxa"/>
          </w:tcPr>
          <w:p w:rsidR="00670B85" w:rsidRDefault="001A5B9C" w:rsidP="00670B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Prerequisites </w:t>
            </w:r>
          </w:p>
          <w:p w:rsidR="001A5B9C" w:rsidRDefault="001A5B9C" w:rsidP="00670B85">
            <w:pPr>
              <w:rPr>
                <w:b/>
                <w:sz w:val="28"/>
                <w:szCs w:val="28"/>
              </w:rPr>
            </w:pPr>
          </w:p>
          <w:p w:rsidR="001A5B9C" w:rsidRDefault="001A5B9C" w:rsidP="00670B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clients needs to have access to the </w:t>
            </w:r>
            <w:r w:rsidRPr="001A5B9C">
              <w:rPr>
                <w:b/>
                <w:sz w:val="28"/>
                <w:szCs w:val="28"/>
              </w:rPr>
              <w:t>Internet</w:t>
            </w:r>
            <w:r>
              <w:rPr>
                <w:sz w:val="28"/>
                <w:szCs w:val="28"/>
              </w:rPr>
              <w:t xml:space="preserve"> in order to reach </w:t>
            </w:r>
            <w:r w:rsidRPr="00670B85">
              <w:rPr>
                <w:sz w:val="28"/>
                <w:szCs w:val="28"/>
              </w:rPr>
              <w:t>the Department of</w:t>
            </w:r>
            <w:r>
              <w:rPr>
                <w:sz w:val="28"/>
                <w:szCs w:val="28"/>
              </w:rPr>
              <w:t xml:space="preserve"> Employment ad</w:t>
            </w:r>
            <w:r w:rsidRPr="00670B85">
              <w:rPr>
                <w:sz w:val="28"/>
                <w:szCs w:val="28"/>
              </w:rPr>
              <w:t xml:space="preserve"> Labour</w:t>
            </w:r>
            <w:r>
              <w:rPr>
                <w:sz w:val="28"/>
                <w:szCs w:val="28"/>
              </w:rPr>
              <w:t xml:space="preserve"> Website on the following link:</w:t>
            </w:r>
          </w:p>
          <w:p w:rsidR="001A5B9C" w:rsidRPr="001A5B9C" w:rsidRDefault="00DF036A" w:rsidP="00670B85">
            <w:pPr>
              <w:rPr>
                <w:sz w:val="28"/>
                <w:szCs w:val="28"/>
              </w:rPr>
            </w:pPr>
            <w:hyperlink r:id="rId7" w:history="1">
              <w:r w:rsidR="001A5B9C" w:rsidRPr="00FA62AE">
                <w:rPr>
                  <w:rStyle w:val="Hyperlink"/>
                  <w:sz w:val="28"/>
                  <w:szCs w:val="28"/>
                </w:rPr>
                <w:t>www.labour.gov.za</w:t>
              </w:r>
            </w:hyperlink>
            <w:r w:rsidR="001A5B9C">
              <w:rPr>
                <w:sz w:val="28"/>
                <w:szCs w:val="28"/>
              </w:rPr>
              <w:t xml:space="preserve"> </w:t>
            </w:r>
          </w:p>
          <w:p w:rsidR="001A5B9C" w:rsidRDefault="001A5B9C" w:rsidP="00670B85">
            <w:pPr>
              <w:rPr>
                <w:b/>
                <w:sz w:val="28"/>
                <w:szCs w:val="28"/>
              </w:rPr>
            </w:pPr>
          </w:p>
        </w:tc>
      </w:tr>
    </w:tbl>
    <w:p w:rsidR="00AC1917" w:rsidRDefault="00AC1917" w:rsidP="00AC1917">
      <w:pPr>
        <w:pStyle w:val="ListParagraph"/>
        <w:rPr>
          <w:b/>
          <w:sz w:val="28"/>
          <w:szCs w:val="28"/>
        </w:rPr>
      </w:pPr>
    </w:p>
    <w:p w:rsidR="00670B85" w:rsidRDefault="001A5B9C" w:rsidP="00670B8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A5B9C">
        <w:rPr>
          <w:b/>
          <w:sz w:val="28"/>
          <w:szCs w:val="28"/>
        </w:rPr>
        <w:t xml:space="preserve">Registration Process </w:t>
      </w:r>
    </w:p>
    <w:p w:rsidR="001A5B9C" w:rsidRDefault="001A5B9C" w:rsidP="001A5B9C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Step1 </w:t>
      </w:r>
    </w:p>
    <w:p w:rsidR="001A5B9C" w:rsidRDefault="00EB523B" w:rsidP="001A5B9C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ZA"/>
        </w:rPr>
        <w:drawing>
          <wp:inline distT="0" distB="0" distL="0" distR="0" wp14:anchorId="406FFC1C" wp14:editId="3E535B8B">
            <wp:extent cx="4146550" cy="3257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9D" w:rsidRDefault="0027429D" w:rsidP="001A5B9C">
      <w:pPr>
        <w:pStyle w:val="ListParagraph"/>
        <w:ind w:left="1080"/>
        <w:rPr>
          <w:sz w:val="28"/>
          <w:szCs w:val="28"/>
        </w:rPr>
      </w:pPr>
    </w:p>
    <w:p w:rsidR="0027429D" w:rsidRDefault="0027429D" w:rsidP="0027429D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 w:rsidRPr="00AC57BC">
        <w:rPr>
          <w:b/>
          <w:sz w:val="28"/>
          <w:szCs w:val="28"/>
        </w:rPr>
        <w:t>Step 2</w:t>
      </w:r>
    </w:p>
    <w:p w:rsidR="00AC57BC" w:rsidRDefault="00AC57BC" w:rsidP="00AC57BC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Key-in the ID number on the </w:t>
      </w:r>
      <w:r w:rsidRPr="00AC57BC">
        <w:rPr>
          <w:b/>
          <w:sz w:val="28"/>
          <w:szCs w:val="28"/>
        </w:rPr>
        <w:t>“ID Number”</w:t>
      </w:r>
      <w:r>
        <w:rPr>
          <w:sz w:val="28"/>
          <w:szCs w:val="28"/>
        </w:rPr>
        <w:t xml:space="preserve"> field and click the </w:t>
      </w:r>
      <w:r w:rsidRPr="00AC57BC">
        <w:rPr>
          <w:b/>
          <w:sz w:val="28"/>
          <w:szCs w:val="28"/>
        </w:rPr>
        <w:t>“Get Individual”</w:t>
      </w:r>
      <w:r>
        <w:rPr>
          <w:sz w:val="28"/>
          <w:szCs w:val="28"/>
        </w:rPr>
        <w:t xml:space="preserve"> button, the person’s First Names and Surname will be populated.</w:t>
      </w:r>
    </w:p>
    <w:p w:rsidR="00AC57BC" w:rsidRDefault="00AC57BC" w:rsidP="00AC57BC">
      <w:pPr>
        <w:pStyle w:val="ListParagraph"/>
        <w:ind w:left="1080"/>
        <w:rPr>
          <w:sz w:val="28"/>
          <w:szCs w:val="28"/>
        </w:rPr>
      </w:pPr>
    </w:p>
    <w:p w:rsidR="00AC57BC" w:rsidRDefault="00AC57BC" w:rsidP="00AC57BC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Complete the contact details section a click the </w:t>
      </w:r>
      <w:r w:rsidRPr="00AC57BC">
        <w:rPr>
          <w:b/>
          <w:sz w:val="28"/>
          <w:szCs w:val="28"/>
        </w:rPr>
        <w:t>“Submit”</w:t>
      </w:r>
      <w:r>
        <w:rPr>
          <w:sz w:val="28"/>
          <w:szCs w:val="28"/>
        </w:rPr>
        <w:t xml:space="preserve"> button.</w:t>
      </w:r>
    </w:p>
    <w:p w:rsidR="00AC57BC" w:rsidRDefault="00AC57BC" w:rsidP="0027429D">
      <w:pPr>
        <w:pStyle w:val="ListParagraph"/>
        <w:ind w:left="1080"/>
        <w:rPr>
          <w:sz w:val="28"/>
          <w:szCs w:val="28"/>
        </w:rPr>
      </w:pPr>
    </w:p>
    <w:p w:rsidR="0012143D" w:rsidRDefault="00AC57BC" w:rsidP="0027429D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ZA"/>
        </w:rPr>
        <w:drawing>
          <wp:inline distT="0" distB="0" distL="0" distR="0" wp14:anchorId="4C538F02" wp14:editId="03E778D5">
            <wp:extent cx="4978400" cy="362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3D" w:rsidRPr="0012143D" w:rsidRDefault="0012143D" w:rsidP="0012143D"/>
    <w:p w:rsidR="0012143D" w:rsidRPr="00AC1917" w:rsidRDefault="0012143D" w:rsidP="0012143D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 w:rsidRPr="00AC1917">
        <w:rPr>
          <w:b/>
          <w:sz w:val="28"/>
          <w:szCs w:val="28"/>
        </w:rPr>
        <w:t>Step 3</w:t>
      </w:r>
    </w:p>
    <w:p w:rsidR="0012143D" w:rsidRDefault="0012143D" w:rsidP="00AC1917">
      <w:pPr>
        <w:pStyle w:val="ListParagraph"/>
        <w:ind w:left="1080"/>
        <w:rPr>
          <w:sz w:val="28"/>
          <w:szCs w:val="28"/>
        </w:rPr>
      </w:pPr>
      <w:r w:rsidRPr="00AC1917">
        <w:rPr>
          <w:sz w:val="28"/>
          <w:szCs w:val="28"/>
        </w:rPr>
        <w:t>Once all the details are correctly captured and submitted, the following confirmation message will be displayed on the Client’</w:t>
      </w:r>
      <w:r w:rsidR="00AC1917" w:rsidRPr="00AC1917">
        <w:rPr>
          <w:sz w:val="28"/>
          <w:szCs w:val="28"/>
        </w:rPr>
        <w:t>s screen, subsequent to that the Client will receive an e-mail with their login credentials (Username and Password).</w:t>
      </w:r>
    </w:p>
    <w:p w:rsidR="00AC1917" w:rsidRPr="00AC1917" w:rsidRDefault="00AC1917" w:rsidP="00AC1917">
      <w:pPr>
        <w:pStyle w:val="ListParagraph"/>
        <w:ind w:left="1080"/>
        <w:rPr>
          <w:sz w:val="28"/>
          <w:szCs w:val="28"/>
        </w:rPr>
      </w:pPr>
    </w:p>
    <w:p w:rsidR="00AC1917" w:rsidRDefault="00AC1917" w:rsidP="00AC1917">
      <w:pPr>
        <w:pStyle w:val="ListParagraph"/>
        <w:ind w:left="1080"/>
        <w:rPr>
          <w:sz w:val="28"/>
          <w:szCs w:val="28"/>
        </w:rPr>
      </w:pPr>
      <w:r w:rsidRPr="00AC1917">
        <w:rPr>
          <w:sz w:val="28"/>
          <w:szCs w:val="28"/>
        </w:rPr>
        <w:t xml:space="preserve">NB: The credentials may </w:t>
      </w:r>
      <w:r w:rsidRPr="00AC1917">
        <w:rPr>
          <w:b/>
          <w:sz w:val="28"/>
          <w:szCs w:val="28"/>
        </w:rPr>
        <w:t>NOT</w:t>
      </w:r>
      <w:r w:rsidRPr="00AC1917">
        <w:rPr>
          <w:sz w:val="28"/>
          <w:szCs w:val="28"/>
        </w:rPr>
        <w:t xml:space="preserve"> be used to log on to CompEasy, the Client needs to register a</w:t>
      </w:r>
      <w:r w:rsidR="00BC2971">
        <w:rPr>
          <w:sz w:val="28"/>
          <w:szCs w:val="28"/>
        </w:rPr>
        <w:t xml:space="preserve">s a user on the CompEasy system, </w:t>
      </w:r>
      <w:proofErr w:type="gramStart"/>
      <w:r w:rsidR="00BC2971" w:rsidRPr="00BC2971">
        <w:rPr>
          <w:b/>
          <w:sz w:val="28"/>
          <w:szCs w:val="28"/>
        </w:rPr>
        <w:t>It</w:t>
      </w:r>
      <w:proofErr w:type="gramEnd"/>
      <w:r w:rsidR="00BC2971" w:rsidRPr="00BC2971">
        <w:rPr>
          <w:b/>
          <w:sz w:val="28"/>
          <w:szCs w:val="28"/>
        </w:rPr>
        <w:t xml:space="preserve"> takes up 24 Hours to allow this process to complete.</w:t>
      </w:r>
    </w:p>
    <w:p w:rsidR="00861D0A" w:rsidRPr="00684C7A" w:rsidRDefault="005D4C81" w:rsidP="00684C7A">
      <w:pPr>
        <w:ind w:left="360" w:firstLine="720"/>
        <w:rPr>
          <w:sz w:val="28"/>
          <w:szCs w:val="28"/>
        </w:rPr>
      </w:pPr>
      <w:r>
        <w:rPr>
          <w:noProof/>
          <w:lang w:eastAsia="en-ZA"/>
        </w:rPr>
        <w:lastRenderedPageBreak/>
        <w:drawing>
          <wp:inline distT="0" distB="0" distL="0" distR="0" wp14:anchorId="116A9915" wp14:editId="47697F62">
            <wp:extent cx="3423893" cy="2402732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097" cy="24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D0A" w:rsidRPr="00684C7A">
        <w:rPr>
          <w:sz w:val="28"/>
          <w:szCs w:val="28"/>
        </w:rPr>
        <w:br w:type="textWrapping" w:clear="all"/>
      </w:r>
    </w:p>
    <w:p w:rsidR="0027429D" w:rsidRDefault="00E74E5D" w:rsidP="00E74E5D">
      <w:pPr>
        <w:pStyle w:val="ListParagraph"/>
        <w:numPr>
          <w:ilvl w:val="1"/>
          <w:numId w:val="2"/>
        </w:numPr>
        <w:tabs>
          <w:tab w:val="left" w:pos="3380"/>
        </w:tabs>
      </w:pPr>
      <w:r>
        <w:t xml:space="preserve">Register as User on CompEasy </w:t>
      </w:r>
    </w:p>
    <w:p w:rsidR="00E74E5D" w:rsidRDefault="00684C7A" w:rsidP="00684C7A">
      <w:pPr>
        <w:tabs>
          <w:tab w:val="left" w:pos="3380"/>
        </w:tabs>
        <w:ind w:left="1080"/>
      </w:pPr>
      <w:r>
        <w:tab/>
      </w:r>
      <w:r w:rsidR="001C39F3">
        <w:rPr>
          <w:noProof/>
          <w:lang w:eastAsia="en-ZA"/>
        </w:rPr>
        <w:drawing>
          <wp:inline distT="0" distB="0" distL="0" distR="0" wp14:anchorId="5B43FA90" wp14:editId="41ACD967">
            <wp:extent cx="3841845" cy="27705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266" cy="27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684C7A" w:rsidRDefault="00684C7A" w:rsidP="00E74E5D">
      <w:pPr>
        <w:tabs>
          <w:tab w:val="left" w:pos="3380"/>
        </w:tabs>
      </w:pPr>
    </w:p>
    <w:p w:rsidR="001C39F3" w:rsidRDefault="001C39F3" w:rsidP="005D4C81">
      <w:pPr>
        <w:pStyle w:val="ListParagraph"/>
        <w:numPr>
          <w:ilvl w:val="1"/>
          <w:numId w:val="2"/>
        </w:numPr>
        <w:tabs>
          <w:tab w:val="left" w:pos="3380"/>
        </w:tabs>
      </w:pPr>
      <w:r>
        <w:lastRenderedPageBreak/>
        <w:t xml:space="preserve">Click on External User Registration </w:t>
      </w:r>
    </w:p>
    <w:p w:rsidR="001C39F3" w:rsidRDefault="00684C7A" w:rsidP="00684C7A">
      <w:pPr>
        <w:tabs>
          <w:tab w:val="left" w:pos="3380"/>
        </w:tabs>
        <w:ind w:left="1080"/>
      </w:pPr>
      <w:r>
        <w:tab/>
      </w:r>
      <w:r w:rsidR="001C39F3">
        <w:rPr>
          <w:noProof/>
          <w:lang w:eastAsia="en-ZA"/>
        </w:rPr>
        <w:drawing>
          <wp:inline distT="0" distB="0" distL="0" distR="0" wp14:anchorId="57DB6C7D" wp14:editId="00DEF8C0">
            <wp:extent cx="4085617" cy="302182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7598" cy="30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7A" w:rsidRDefault="00684C7A" w:rsidP="001C39F3">
      <w:pPr>
        <w:tabs>
          <w:tab w:val="left" w:pos="3380"/>
        </w:tabs>
      </w:pPr>
    </w:p>
    <w:p w:rsidR="006D427E" w:rsidRDefault="006D427E" w:rsidP="001C39F3">
      <w:pPr>
        <w:tabs>
          <w:tab w:val="left" w:pos="3380"/>
        </w:tabs>
      </w:pPr>
    </w:p>
    <w:p w:rsidR="006D427E" w:rsidRDefault="006D427E" w:rsidP="001C39F3">
      <w:pPr>
        <w:tabs>
          <w:tab w:val="left" w:pos="3380"/>
        </w:tabs>
      </w:pPr>
    </w:p>
    <w:p w:rsidR="006D427E" w:rsidRDefault="006D427E" w:rsidP="00B92A0E">
      <w:pPr>
        <w:pStyle w:val="ListParagraph"/>
        <w:numPr>
          <w:ilvl w:val="1"/>
          <w:numId w:val="2"/>
        </w:numPr>
        <w:tabs>
          <w:tab w:val="left" w:pos="3380"/>
        </w:tabs>
      </w:pPr>
      <w:r>
        <w:t>Complete the user registration form, all fields with an asterisk (</w:t>
      </w:r>
      <w:r w:rsidRPr="006D427E">
        <w:rPr>
          <w:color w:val="FF0000"/>
        </w:rPr>
        <w:t>*</w:t>
      </w:r>
      <w:r>
        <w:t>) are required to be filled.</w:t>
      </w:r>
    </w:p>
    <w:p w:rsidR="006D427E" w:rsidRDefault="006D427E" w:rsidP="006D427E">
      <w:pPr>
        <w:pStyle w:val="ListParagraph"/>
        <w:tabs>
          <w:tab w:val="left" w:pos="3380"/>
        </w:tabs>
        <w:ind w:left="1080"/>
      </w:pPr>
      <w:r w:rsidRPr="006D427E">
        <w:rPr>
          <w:noProof/>
          <w:lang w:eastAsia="en-ZA"/>
        </w:rPr>
        <w:drawing>
          <wp:inline distT="0" distB="0" distL="0" distR="0">
            <wp:extent cx="4939713" cy="26716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4" cy="26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7E" w:rsidRDefault="006D427E" w:rsidP="006D427E">
      <w:pPr>
        <w:tabs>
          <w:tab w:val="left" w:pos="3380"/>
        </w:tabs>
      </w:pPr>
    </w:p>
    <w:p w:rsidR="006D427E" w:rsidRDefault="006D427E" w:rsidP="006D427E">
      <w:pPr>
        <w:tabs>
          <w:tab w:val="left" w:pos="3380"/>
        </w:tabs>
      </w:pPr>
    </w:p>
    <w:p w:rsidR="006D427E" w:rsidRDefault="006D427E" w:rsidP="006D427E">
      <w:pPr>
        <w:tabs>
          <w:tab w:val="left" w:pos="3380"/>
        </w:tabs>
      </w:pPr>
    </w:p>
    <w:p w:rsidR="006D427E" w:rsidRDefault="006D427E" w:rsidP="006D427E">
      <w:pPr>
        <w:pStyle w:val="ListParagraph"/>
        <w:tabs>
          <w:tab w:val="left" w:pos="3380"/>
        </w:tabs>
      </w:pPr>
    </w:p>
    <w:p w:rsidR="006D427E" w:rsidRDefault="006D427E" w:rsidP="00684C7A">
      <w:pPr>
        <w:pStyle w:val="ListParagraph"/>
        <w:numPr>
          <w:ilvl w:val="1"/>
          <w:numId w:val="2"/>
        </w:numPr>
        <w:tabs>
          <w:tab w:val="left" w:pos="3380"/>
        </w:tabs>
      </w:pPr>
      <w:r>
        <w:t>Attach all required document for user registration</w:t>
      </w:r>
    </w:p>
    <w:p w:rsidR="006D427E" w:rsidRDefault="006D427E" w:rsidP="006D427E">
      <w:pPr>
        <w:pStyle w:val="ListParagraph"/>
      </w:pPr>
      <w:r w:rsidRPr="006D427E">
        <w:rPr>
          <w:noProof/>
          <w:lang w:eastAsia="en-ZA"/>
        </w:rPr>
        <w:drawing>
          <wp:inline distT="0" distB="0" distL="0" distR="0">
            <wp:extent cx="4949687" cy="2530475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02" cy="25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2B" w:rsidRDefault="00272D2B" w:rsidP="00272D2B">
      <w:pPr>
        <w:pStyle w:val="Default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Click the </w:t>
      </w:r>
      <w:r>
        <w:rPr>
          <w:b/>
          <w:bCs/>
          <w:sz w:val="20"/>
          <w:szCs w:val="20"/>
        </w:rPr>
        <w:t xml:space="preserve">Submit for Approval </w:t>
      </w:r>
      <w:r w:rsidRPr="00272D2B">
        <w:rPr>
          <w:b/>
          <w:bCs/>
          <w:noProof/>
          <w:sz w:val="20"/>
          <w:szCs w:val="20"/>
          <w:lang w:eastAsia="en-ZA"/>
        </w:rPr>
        <w:drawing>
          <wp:inline distT="0" distB="0" distL="0" distR="0">
            <wp:extent cx="1032363" cy="2107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02" cy="2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button to submit for approval </w:t>
      </w:r>
    </w:p>
    <w:p w:rsidR="00272D2B" w:rsidRDefault="00272D2B" w:rsidP="00272D2B">
      <w:pPr>
        <w:pStyle w:val="Default"/>
        <w:rPr>
          <w:sz w:val="20"/>
          <w:szCs w:val="20"/>
        </w:rPr>
      </w:pPr>
    </w:p>
    <w:p w:rsidR="00272D2B" w:rsidRDefault="00272D2B" w:rsidP="00272D2B">
      <w:pPr>
        <w:pStyle w:val="Default"/>
        <w:rPr>
          <w:sz w:val="20"/>
          <w:szCs w:val="20"/>
        </w:rPr>
      </w:pPr>
    </w:p>
    <w:p w:rsidR="00272D2B" w:rsidRDefault="00272D2B" w:rsidP="00272D2B">
      <w:pPr>
        <w:pStyle w:val="Default"/>
        <w:rPr>
          <w:sz w:val="20"/>
          <w:szCs w:val="20"/>
        </w:rPr>
      </w:pPr>
    </w:p>
    <w:p w:rsidR="00272D2B" w:rsidRDefault="00272D2B" w:rsidP="00272D2B">
      <w:pPr>
        <w:pStyle w:val="ListParagraph"/>
        <w:numPr>
          <w:ilvl w:val="1"/>
          <w:numId w:val="2"/>
        </w:numPr>
      </w:pPr>
      <w:r>
        <w:t xml:space="preserve">The following message will pop up, </w:t>
      </w:r>
      <w:r w:rsidRPr="00272D2B">
        <w:t>the user will get correspondence</w:t>
      </w:r>
      <w:r>
        <w:t xml:space="preserve"> (Approved/Rejected) via the e-mail that is registered at </w:t>
      </w:r>
      <w:proofErr w:type="spellStart"/>
      <w:r>
        <w:t>DoL</w:t>
      </w:r>
      <w:proofErr w:type="spellEnd"/>
      <w:r w:rsidRPr="00272D2B">
        <w:t xml:space="preserve"> with 7 working days.</w:t>
      </w:r>
    </w:p>
    <w:p w:rsidR="00272D2B" w:rsidRDefault="00272D2B" w:rsidP="00272D2B">
      <w:pPr>
        <w:pStyle w:val="ListParagraph"/>
        <w:ind w:left="1080"/>
      </w:pPr>
    </w:p>
    <w:p w:rsidR="00272D2B" w:rsidRPr="00272D2B" w:rsidRDefault="00272D2B" w:rsidP="00272D2B">
      <w:pPr>
        <w:pStyle w:val="ListParagraph"/>
        <w:ind w:left="1080"/>
      </w:pPr>
      <w:r w:rsidRPr="00272D2B">
        <w:rPr>
          <w:noProof/>
          <w:lang w:eastAsia="en-ZA"/>
        </w:rPr>
        <w:drawing>
          <wp:inline distT="0" distB="0" distL="0" distR="0">
            <wp:extent cx="4707172" cy="254587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26" cy="25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7E" w:rsidRDefault="006D427E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B9561C" w:rsidRDefault="00B9561C" w:rsidP="00272D2B">
      <w:pPr>
        <w:pStyle w:val="ListParagraph"/>
        <w:tabs>
          <w:tab w:val="left" w:pos="3380"/>
        </w:tabs>
        <w:ind w:left="1080"/>
      </w:pPr>
    </w:p>
    <w:p w:rsidR="006D427E" w:rsidRDefault="006D427E" w:rsidP="006D427E">
      <w:pPr>
        <w:pStyle w:val="ListParagraph"/>
      </w:pPr>
    </w:p>
    <w:p w:rsidR="00B9561C" w:rsidRDefault="00BC2971" w:rsidP="00B9561C">
      <w:pPr>
        <w:pStyle w:val="ListParagraph"/>
        <w:numPr>
          <w:ilvl w:val="1"/>
          <w:numId w:val="2"/>
        </w:numPr>
        <w:tabs>
          <w:tab w:val="left" w:pos="3380"/>
        </w:tabs>
      </w:pPr>
      <w:r>
        <w:lastRenderedPageBreak/>
        <w:t>Once the user has been granted access, they will receive the</w:t>
      </w:r>
      <w:r w:rsidR="00B9561C">
        <w:t xml:space="preserve"> following e-mail confirmation.</w:t>
      </w:r>
    </w:p>
    <w:p w:rsidR="00B9561C" w:rsidRDefault="00B9561C" w:rsidP="00B9561C">
      <w:pPr>
        <w:pStyle w:val="ListParagraph"/>
        <w:tabs>
          <w:tab w:val="left" w:pos="3380"/>
        </w:tabs>
        <w:ind w:left="1080" w:right="379"/>
      </w:pPr>
      <w:r>
        <w:rPr>
          <w:noProof/>
          <w:lang w:eastAsia="en-ZA"/>
        </w:rPr>
        <w:drawing>
          <wp:inline distT="0" distB="0" distL="0" distR="0" wp14:anchorId="06AC52AE" wp14:editId="2D4CED30">
            <wp:extent cx="4814515" cy="2775005"/>
            <wp:effectExtent l="0" t="0" r="571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624" b="5992"/>
                    <a:stretch/>
                  </pic:blipFill>
                  <pic:spPr bwMode="auto">
                    <a:xfrm>
                      <a:off x="0" y="0"/>
                      <a:ext cx="4816696" cy="27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EC2" w:rsidRDefault="00352EC2" w:rsidP="00352EC2">
      <w:pPr>
        <w:pStyle w:val="ListParagraph"/>
        <w:tabs>
          <w:tab w:val="left" w:pos="3380"/>
        </w:tabs>
        <w:ind w:left="1080"/>
      </w:pPr>
    </w:p>
    <w:p w:rsidR="00352EC2" w:rsidRDefault="00352EC2" w:rsidP="00352EC2">
      <w:pPr>
        <w:pStyle w:val="ListParagraph"/>
      </w:pPr>
    </w:p>
    <w:p w:rsidR="00352EC2" w:rsidRPr="0012143D" w:rsidRDefault="00352EC2" w:rsidP="00352EC2">
      <w:pPr>
        <w:pStyle w:val="ListParagraph"/>
        <w:tabs>
          <w:tab w:val="left" w:pos="3380"/>
        </w:tabs>
        <w:ind w:left="1080"/>
      </w:pPr>
    </w:p>
    <w:sectPr w:rsidR="00352EC2" w:rsidRPr="0012143D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36A" w:rsidRDefault="00DF036A" w:rsidP="00AC1917">
      <w:pPr>
        <w:spacing w:after="0" w:line="240" w:lineRule="auto"/>
      </w:pPr>
      <w:r>
        <w:separator/>
      </w:r>
    </w:p>
  </w:endnote>
  <w:endnote w:type="continuationSeparator" w:id="0">
    <w:p w:rsidR="00DF036A" w:rsidRDefault="00DF036A" w:rsidP="00AC1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36A" w:rsidRDefault="00DF036A" w:rsidP="00AC1917">
      <w:pPr>
        <w:spacing w:after="0" w:line="240" w:lineRule="auto"/>
      </w:pPr>
      <w:r>
        <w:separator/>
      </w:r>
    </w:p>
  </w:footnote>
  <w:footnote w:type="continuationSeparator" w:id="0">
    <w:p w:rsidR="00DF036A" w:rsidRDefault="00DF036A" w:rsidP="00AC1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917" w:rsidRDefault="00F37B9D">
    <w:pPr>
      <w:pStyle w:val="Header"/>
    </w:pPr>
    <w:r w:rsidRPr="007D37D8">
      <w:rPr>
        <w:noProof/>
        <w:lang w:eastAsia="en-ZA"/>
      </w:rPr>
      <w:drawing>
        <wp:inline distT="0" distB="0" distL="0" distR="0" wp14:anchorId="0437EC3D" wp14:editId="706E9894">
          <wp:extent cx="2432050" cy="730081"/>
          <wp:effectExtent l="0" t="0" r="6350" b="0"/>
          <wp:docPr id="12" name="Picture 12" descr="C:\Users\13592165\AppData\Local\Microsoft\Windows\INetCache\Content.Outlook\T6XNHA6U\employmentandlabourlogo_rgb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3592165\AppData\Local\Microsoft\Windows\INetCache\Content.Outlook\T6XNHA6U\employmentandlabourlogo_rgb (00000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60" cy="768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931B8"/>
    <w:multiLevelType w:val="multilevel"/>
    <w:tmpl w:val="ACDA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71691F37"/>
    <w:multiLevelType w:val="hybridMultilevel"/>
    <w:tmpl w:val="E4D677F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DF147B"/>
    <w:multiLevelType w:val="multilevel"/>
    <w:tmpl w:val="ACDA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85"/>
    <w:rsid w:val="0006514E"/>
    <w:rsid w:val="00094E11"/>
    <w:rsid w:val="000C53DA"/>
    <w:rsid w:val="0012143D"/>
    <w:rsid w:val="001A5B9C"/>
    <w:rsid w:val="001C39F3"/>
    <w:rsid w:val="00204B4B"/>
    <w:rsid w:val="00272D2B"/>
    <w:rsid w:val="0027429D"/>
    <w:rsid w:val="00287879"/>
    <w:rsid w:val="00352EC2"/>
    <w:rsid w:val="005A2859"/>
    <w:rsid w:val="005D4C81"/>
    <w:rsid w:val="00670B85"/>
    <w:rsid w:val="00684C7A"/>
    <w:rsid w:val="006B3466"/>
    <w:rsid w:val="006D427E"/>
    <w:rsid w:val="00754130"/>
    <w:rsid w:val="00861D0A"/>
    <w:rsid w:val="008C6284"/>
    <w:rsid w:val="00A866D1"/>
    <w:rsid w:val="00AC1917"/>
    <w:rsid w:val="00AC57BC"/>
    <w:rsid w:val="00B9561C"/>
    <w:rsid w:val="00BC2971"/>
    <w:rsid w:val="00D75A4B"/>
    <w:rsid w:val="00DF036A"/>
    <w:rsid w:val="00E02E1A"/>
    <w:rsid w:val="00E74E5D"/>
    <w:rsid w:val="00EB523B"/>
    <w:rsid w:val="00F37B9D"/>
    <w:rsid w:val="00FF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06EF654-C1BD-4A52-B7ED-5324DD3C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0B85"/>
    <w:pPr>
      <w:ind w:left="720"/>
      <w:contextualSpacing/>
    </w:pPr>
  </w:style>
  <w:style w:type="table" w:styleId="TableGrid">
    <w:name w:val="Table Grid"/>
    <w:basedOn w:val="TableNormal"/>
    <w:uiPriority w:val="39"/>
    <w:rsid w:val="00670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5B9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1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917"/>
  </w:style>
  <w:style w:type="paragraph" w:styleId="Footer">
    <w:name w:val="footer"/>
    <w:basedOn w:val="Normal"/>
    <w:link w:val="FooterChar"/>
    <w:uiPriority w:val="99"/>
    <w:unhideWhenUsed/>
    <w:rsid w:val="00AC1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917"/>
  </w:style>
  <w:style w:type="paragraph" w:customStyle="1" w:styleId="Default">
    <w:name w:val="Default"/>
    <w:rsid w:val="00272D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://www.labour.gov.z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C390BA30ADA438F97901DAE5F561D" ma:contentTypeVersion="6" ma:contentTypeDescription="Create a new document." ma:contentTypeScope="" ma:versionID="2424d6fd18bf2dac979064cd63370bf5">
  <xsd:schema xmlns:xsd="http://www.w3.org/2001/XMLSchema" xmlns:xs="http://www.w3.org/2001/XMLSchema" xmlns:p="http://schemas.microsoft.com/office/2006/metadata/properties" xmlns:ns2="12234d70-7730-4440-a12a-114fc80a928a" targetNamespace="http://schemas.microsoft.com/office/2006/metadata/properties" ma:root="true" ma:fieldsID="fc6655c9a7cb632ee156b884fd9d5df3" ns2:_="">
    <xsd:import namespace="12234d70-7730-4440-a12a-114fc80a928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34d70-7730-4440-a12a-114fc80a92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description="" ma:hidden="true" ma:list="{920b9254-54ba-46f9-9f55-74365425c33f}" ma:internalName="TaxCatchAll" ma:showField="CatchAllData" ma:web="12234d70-7730-4440-a12a-114fc80a92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34d70-7730-4440-a12a-114fc80a928a"/>
    <_dlc_DocId xmlns="12234d70-7730-4440-a12a-114fc80a928a">JXHZ2VNDKQRY-1572395451-752</_dlc_DocId>
    <_dlc_DocIdUrl xmlns="12234d70-7730-4440-a12a-114fc80a928a">
      <Url>http://zadoldcspta01:8082/DocumentCenter/_layouts/15/DocIdRedir.aspx?ID=JXHZ2VNDKQRY-1572395451-752</Url>
      <Description>JXHZ2VNDKQRY-1572395451-752</Description>
    </_dlc_DocIdUrl>
  </documentManagement>
</p:properties>
</file>

<file path=customXml/itemProps1.xml><?xml version="1.0" encoding="utf-8"?>
<ds:datastoreItem xmlns:ds="http://schemas.openxmlformats.org/officeDocument/2006/customXml" ds:itemID="{292B2119-5CB2-4E13-BCEC-F587228B56FA}"/>
</file>

<file path=customXml/itemProps2.xml><?xml version="1.0" encoding="utf-8"?>
<ds:datastoreItem xmlns:ds="http://schemas.openxmlformats.org/officeDocument/2006/customXml" ds:itemID="{DC1142E9-75B9-401A-AE88-5A8AF2F33E71}"/>
</file>

<file path=customXml/itemProps3.xml><?xml version="1.0" encoding="utf-8"?>
<ds:datastoreItem xmlns:ds="http://schemas.openxmlformats.org/officeDocument/2006/customXml" ds:itemID="{68E777BC-6F1B-4C32-A001-0E9421D55CFC}"/>
</file>

<file path=customXml/itemProps4.xml><?xml version="1.0" encoding="utf-8"?>
<ds:datastoreItem xmlns:ds="http://schemas.openxmlformats.org/officeDocument/2006/customXml" ds:itemID="{886CD53C-CD9A-446A-AF58-121022D440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Nthabeleng Lengolo (CF - IT)</dc:creator>
  <cp:keywords/>
  <dc:description/>
  <cp:lastModifiedBy>Nthabeleng Lengolo (CF - IT)</cp:lastModifiedBy>
  <cp:revision>2</cp:revision>
  <cp:lastPrinted>2020-03-11T12:58:00Z</cp:lastPrinted>
  <dcterms:created xsi:type="dcterms:W3CDTF">2020-08-19T11:36:00Z</dcterms:created>
  <dcterms:modified xsi:type="dcterms:W3CDTF">2020-08-19T11:36:00Z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0x010100D4CC390BA30ADA438F97901DAE5F561D</vt:lpwstr>
  </property>
  <property fmtid="{D5CDD505-2E9C-101B-9397-08002B2CF9AE}" pid="3" name="_dlc_DocIdItemGuid">
    <vt:lpwstr>0ee9fc01-a23a-4b7c-b6d6-779d5c65d9b2</vt:lpwstr>
  </property>
</Properties>
</file>